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41651" w14:textId="05A91D36" w:rsidR="000A54C4" w:rsidRPr="00AC5B95" w:rsidRDefault="00560626" w:rsidP="00A546AB">
      <w:pPr>
        <w:jc w:val="center"/>
        <w:rPr>
          <w:rFonts w:ascii="Congenial SemiBold" w:hAnsi="Congenial SemiBold" w:cstheme="minorHAnsi"/>
          <w:sz w:val="28"/>
          <w:szCs w:val="28"/>
        </w:rPr>
      </w:pPr>
      <w:r w:rsidRPr="00AC5B95">
        <w:rPr>
          <w:rFonts w:ascii="Congenial SemiBold" w:hAnsi="Congenial SemiBold" w:cstheme="minorHAnsi"/>
          <w:sz w:val="28"/>
          <w:szCs w:val="28"/>
        </w:rPr>
        <w:t xml:space="preserve">Food </w:t>
      </w:r>
      <w:r w:rsidR="00AC5B95" w:rsidRPr="00AC5B95">
        <w:rPr>
          <w:rFonts w:ascii="Congenial SemiBold" w:hAnsi="Congenial SemiBold" w:cstheme="minorHAnsi"/>
          <w:sz w:val="28"/>
          <w:szCs w:val="28"/>
        </w:rPr>
        <w:t>Drive Wish List</w:t>
      </w:r>
    </w:p>
    <w:p w14:paraId="239B960A" w14:textId="77777777" w:rsidR="00A546AB" w:rsidRPr="00AC5B95" w:rsidRDefault="00A546AB" w:rsidP="00A546AB">
      <w:pPr>
        <w:jc w:val="center"/>
        <w:rPr>
          <w:rFonts w:cstheme="minorHAnsi"/>
          <w:b/>
          <w:bCs/>
          <w:sz w:val="24"/>
          <w:szCs w:val="24"/>
        </w:rPr>
      </w:pPr>
    </w:p>
    <w:p w14:paraId="7BC86B28" w14:textId="2E417AA8" w:rsidR="00A546AB" w:rsidRPr="00A546AB" w:rsidRDefault="00A546AB" w:rsidP="00A546AB">
      <w:pPr>
        <w:rPr>
          <w:rFonts w:cstheme="minorHAnsi"/>
          <w:i/>
          <w:iCs/>
          <w:sz w:val="24"/>
          <w:szCs w:val="24"/>
        </w:rPr>
      </w:pPr>
      <w:r w:rsidRPr="00AC5B95">
        <w:rPr>
          <w:rFonts w:cstheme="minorHAnsi"/>
          <w:i/>
          <w:iCs/>
          <w:sz w:val="24"/>
          <w:szCs w:val="24"/>
        </w:rPr>
        <w:t xml:space="preserve">Representatives of some partner organizations have informed us that many </w:t>
      </w:r>
      <w:r w:rsidRPr="00A546AB">
        <w:rPr>
          <w:rFonts w:cstheme="minorHAnsi"/>
          <w:i/>
          <w:iCs/>
          <w:sz w:val="24"/>
          <w:szCs w:val="24"/>
        </w:rPr>
        <w:t xml:space="preserve">specific food items that </w:t>
      </w:r>
      <w:r w:rsidR="00AC5B95">
        <w:rPr>
          <w:rFonts w:cstheme="minorHAnsi"/>
          <w:i/>
          <w:iCs/>
          <w:sz w:val="24"/>
          <w:szCs w:val="24"/>
        </w:rPr>
        <w:t>their clients need</w:t>
      </w:r>
      <w:r w:rsidRPr="00A546AB">
        <w:rPr>
          <w:rFonts w:cstheme="minorHAnsi"/>
          <w:i/>
          <w:iCs/>
          <w:sz w:val="24"/>
          <w:szCs w:val="24"/>
        </w:rPr>
        <w:t xml:space="preserve"> </w:t>
      </w:r>
      <w:r w:rsidR="00AC5B95">
        <w:rPr>
          <w:rFonts w:cstheme="minorHAnsi"/>
          <w:i/>
          <w:iCs/>
          <w:sz w:val="24"/>
          <w:szCs w:val="24"/>
        </w:rPr>
        <w:t>to</w:t>
      </w:r>
      <w:r w:rsidRPr="00A546AB">
        <w:rPr>
          <w:rFonts w:cstheme="minorHAnsi"/>
          <w:i/>
          <w:iCs/>
          <w:sz w:val="24"/>
          <w:szCs w:val="24"/>
        </w:rPr>
        <w:t xml:space="preserve"> prepar</w:t>
      </w:r>
      <w:r w:rsidR="00AC5B95">
        <w:rPr>
          <w:rFonts w:cstheme="minorHAnsi"/>
          <w:i/>
          <w:iCs/>
          <w:sz w:val="24"/>
          <w:szCs w:val="24"/>
        </w:rPr>
        <w:t>e</w:t>
      </w:r>
      <w:r w:rsidRPr="00A546AB">
        <w:rPr>
          <w:rFonts w:cstheme="minorHAnsi"/>
          <w:i/>
          <w:iCs/>
          <w:sz w:val="24"/>
          <w:szCs w:val="24"/>
        </w:rPr>
        <w:t xml:space="preserve"> food </w:t>
      </w:r>
      <w:r w:rsidRPr="00AC5B95">
        <w:rPr>
          <w:rFonts w:cstheme="minorHAnsi"/>
          <w:i/>
          <w:iCs/>
          <w:sz w:val="24"/>
          <w:szCs w:val="24"/>
        </w:rPr>
        <w:t>that fits</w:t>
      </w:r>
      <w:r w:rsidRPr="00A546AB">
        <w:rPr>
          <w:rFonts w:cstheme="minorHAnsi"/>
          <w:i/>
          <w:iCs/>
          <w:sz w:val="24"/>
          <w:szCs w:val="24"/>
        </w:rPr>
        <w:t xml:space="preserve"> their cultures are not usually available from food pantries or the Food Bank.</w:t>
      </w:r>
      <w:r w:rsidRPr="00AC5B95">
        <w:rPr>
          <w:rFonts w:cstheme="minorHAnsi"/>
          <w:i/>
          <w:iCs/>
          <w:sz w:val="24"/>
          <w:szCs w:val="24"/>
        </w:rPr>
        <w:t xml:space="preserve">  Families especially appreciate receiving these items.  Some of them can be purchased at regular grocery stores, and some need to be purchased from specific cultural stores, which we have listed below.  </w:t>
      </w:r>
    </w:p>
    <w:p w14:paraId="20A1C8D3" w14:textId="77777777" w:rsidR="00A546AB" w:rsidRPr="00AC5B95" w:rsidRDefault="00A546AB">
      <w:pPr>
        <w:rPr>
          <w:rFonts w:cstheme="minorHAnsi"/>
          <w:sz w:val="24"/>
          <w:szCs w:val="24"/>
        </w:rPr>
      </w:pPr>
    </w:p>
    <w:p w14:paraId="47E0F6B5" w14:textId="348DA4F3" w:rsidR="00560626" w:rsidRDefault="00560626">
      <w:pPr>
        <w:rPr>
          <w:rFonts w:cstheme="minorHAnsi"/>
          <w:b/>
          <w:bCs/>
          <w:sz w:val="24"/>
          <w:szCs w:val="24"/>
        </w:rPr>
      </w:pPr>
      <w:r w:rsidRPr="00AC5B95">
        <w:rPr>
          <w:rFonts w:cstheme="minorHAnsi"/>
          <w:b/>
          <w:bCs/>
          <w:sz w:val="24"/>
          <w:szCs w:val="24"/>
        </w:rPr>
        <w:t>F</w:t>
      </w:r>
      <w:r w:rsidR="00C944A0" w:rsidRPr="00AC5B95">
        <w:rPr>
          <w:rFonts w:cstheme="minorHAnsi"/>
          <w:b/>
          <w:bCs/>
          <w:sz w:val="24"/>
          <w:szCs w:val="24"/>
        </w:rPr>
        <w:t>or Puerto Rican, Central American, and South American communities</w:t>
      </w:r>
    </w:p>
    <w:p w14:paraId="058CD550" w14:textId="77777777" w:rsidR="00BC4D0D" w:rsidRPr="00AC5B95" w:rsidRDefault="00BC4D0D">
      <w:pPr>
        <w:rPr>
          <w:rFonts w:cstheme="minorHAnsi"/>
          <w:b/>
          <w:bCs/>
          <w:sz w:val="24"/>
          <w:szCs w:val="24"/>
        </w:rPr>
      </w:pPr>
    </w:p>
    <w:p w14:paraId="3CAB2DE8" w14:textId="4DC49A95" w:rsidR="0033337D" w:rsidRPr="00AC5B95" w:rsidRDefault="0033337D" w:rsidP="0033337D">
      <w:pPr>
        <w:rPr>
          <w:rFonts w:cstheme="minorHAnsi"/>
          <w:sz w:val="24"/>
          <w:szCs w:val="24"/>
        </w:rPr>
      </w:pPr>
      <w:r w:rsidRPr="00AC5B95">
        <w:rPr>
          <w:rFonts w:cstheme="minorHAnsi"/>
          <w:sz w:val="24"/>
          <w:szCs w:val="24"/>
        </w:rPr>
        <w:t xml:space="preserve">These </w:t>
      </w:r>
      <w:r w:rsidR="00AC5B95">
        <w:rPr>
          <w:rFonts w:cstheme="minorHAnsi"/>
          <w:sz w:val="24"/>
          <w:szCs w:val="24"/>
        </w:rPr>
        <w:t>items</w:t>
      </w:r>
      <w:r w:rsidRPr="00AC5B95">
        <w:rPr>
          <w:rFonts w:cstheme="minorHAnsi"/>
          <w:sz w:val="24"/>
          <w:szCs w:val="24"/>
        </w:rPr>
        <w:t xml:space="preserve"> can be purchased at a regular grocery store, in the international section and spice section.   </w:t>
      </w:r>
      <w:r w:rsidR="00AC5B95">
        <w:rPr>
          <w:rFonts w:cstheme="minorHAnsi"/>
          <w:sz w:val="24"/>
          <w:szCs w:val="24"/>
        </w:rPr>
        <w:t xml:space="preserve">Price Rite at 117 Gold Star Boulevard has all these items too. </w:t>
      </w:r>
    </w:p>
    <w:p w14:paraId="03187A6F" w14:textId="77777777" w:rsidR="00560626" w:rsidRPr="00AC5B95" w:rsidRDefault="00560626">
      <w:pPr>
        <w:rPr>
          <w:rFonts w:cstheme="minorHAnsi"/>
          <w:sz w:val="24"/>
          <w:szCs w:val="24"/>
        </w:rPr>
      </w:pPr>
    </w:p>
    <w:p w14:paraId="53A48D33" w14:textId="50ACB59D" w:rsidR="00560626" w:rsidRPr="00AC5B95" w:rsidRDefault="00560626">
      <w:pPr>
        <w:rPr>
          <w:rFonts w:cstheme="minorHAnsi"/>
          <w:sz w:val="24"/>
          <w:szCs w:val="24"/>
        </w:rPr>
      </w:pPr>
      <w:r w:rsidRPr="00AC5B95">
        <w:rPr>
          <w:rFonts w:cstheme="minorHAnsi"/>
          <w:sz w:val="24"/>
          <w:szCs w:val="24"/>
        </w:rPr>
        <w:t>Beans: (dried or canned)</w:t>
      </w:r>
    </w:p>
    <w:p w14:paraId="41BE835F" w14:textId="03B7AAF7" w:rsidR="00560626" w:rsidRPr="00BC4D0D" w:rsidRDefault="00560626" w:rsidP="00BC4D0D">
      <w:pPr>
        <w:pStyle w:val="ListParagraph"/>
        <w:numPr>
          <w:ilvl w:val="0"/>
          <w:numId w:val="1"/>
        </w:numPr>
        <w:rPr>
          <w:rFonts w:cstheme="minorHAnsi"/>
          <w:sz w:val="24"/>
          <w:szCs w:val="24"/>
        </w:rPr>
      </w:pPr>
      <w:r w:rsidRPr="00BC4D0D">
        <w:rPr>
          <w:rFonts w:cstheme="minorHAnsi"/>
          <w:sz w:val="24"/>
          <w:szCs w:val="24"/>
        </w:rPr>
        <w:t>Pink beans</w:t>
      </w:r>
    </w:p>
    <w:p w14:paraId="2E29B4BC" w14:textId="4D636B9D" w:rsidR="00560626" w:rsidRPr="00BC4D0D" w:rsidRDefault="00560626" w:rsidP="00BC4D0D">
      <w:pPr>
        <w:pStyle w:val="ListParagraph"/>
        <w:numPr>
          <w:ilvl w:val="0"/>
          <w:numId w:val="1"/>
        </w:numPr>
        <w:rPr>
          <w:rFonts w:cstheme="minorHAnsi"/>
          <w:sz w:val="24"/>
          <w:szCs w:val="24"/>
        </w:rPr>
      </w:pPr>
      <w:r w:rsidRPr="00BC4D0D">
        <w:rPr>
          <w:rFonts w:cstheme="minorHAnsi"/>
          <w:sz w:val="24"/>
          <w:szCs w:val="24"/>
        </w:rPr>
        <w:t>Pinto beans</w:t>
      </w:r>
    </w:p>
    <w:p w14:paraId="155F2309" w14:textId="1C67DC4C" w:rsidR="00560626" w:rsidRPr="00BC4D0D" w:rsidRDefault="00560626" w:rsidP="00BC4D0D">
      <w:pPr>
        <w:pStyle w:val="ListParagraph"/>
        <w:numPr>
          <w:ilvl w:val="0"/>
          <w:numId w:val="1"/>
        </w:numPr>
        <w:rPr>
          <w:rFonts w:cstheme="minorHAnsi"/>
          <w:sz w:val="24"/>
          <w:szCs w:val="24"/>
        </w:rPr>
      </w:pPr>
      <w:r w:rsidRPr="00BC4D0D">
        <w:rPr>
          <w:rFonts w:cstheme="minorHAnsi"/>
          <w:sz w:val="24"/>
          <w:szCs w:val="24"/>
        </w:rPr>
        <w:t>Garbanzo beans</w:t>
      </w:r>
    </w:p>
    <w:p w14:paraId="279C38DC" w14:textId="1DCD93DF" w:rsidR="00560626" w:rsidRPr="00BC4D0D" w:rsidRDefault="00560626" w:rsidP="00BC4D0D">
      <w:pPr>
        <w:pStyle w:val="ListParagraph"/>
        <w:numPr>
          <w:ilvl w:val="0"/>
          <w:numId w:val="1"/>
        </w:numPr>
        <w:rPr>
          <w:rFonts w:cstheme="minorHAnsi"/>
          <w:sz w:val="24"/>
          <w:szCs w:val="24"/>
        </w:rPr>
      </w:pPr>
      <w:r w:rsidRPr="00BC4D0D">
        <w:rPr>
          <w:rFonts w:cstheme="minorHAnsi"/>
          <w:sz w:val="24"/>
          <w:szCs w:val="24"/>
        </w:rPr>
        <w:t>Green pigeon peas</w:t>
      </w:r>
    </w:p>
    <w:p w14:paraId="56C72DD7" w14:textId="77777777" w:rsidR="00C944A0" w:rsidRPr="00BC4D0D" w:rsidRDefault="00C944A0" w:rsidP="00BC4D0D">
      <w:pPr>
        <w:pStyle w:val="ListParagraph"/>
        <w:numPr>
          <w:ilvl w:val="0"/>
          <w:numId w:val="1"/>
        </w:numPr>
        <w:rPr>
          <w:rFonts w:cstheme="minorHAnsi"/>
          <w:sz w:val="24"/>
          <w:szCs w:val="24"/>
        </w:rPr>
      </w:pPr>
      <w:r w:rsidRPr="00BC4D0D">
        <w:rPr>
          <w:rFonts w:cstheme="minorHAnsi"/>
          <w:sz w:val="24"/>
          <w:szCs w:val="24"/>
        </w:rPr>
        <w:t>Red kidney beans</w:t>
      </w:r>
    </w:p>
    <w:p w14:paraId="32367F53" w14:textId="77777777" w:rsidR="00C944A0" w:rsidRPr="00BC4D0D" w:rsidRDefault="00C944A0" w:rsidP="00BC4D0D">
      <w:pPr>
        <w:pStyle w:val="ListParagraph"/>
        <w:numPr>
          <w:ilvl w:val="0"/>
          <w:numId w:val="1"/>
        </w:numPr>
        <w:rPr>
          <w:rFonts w:cstheme="minorHAnsi"/>
          <w:sz w:val="24"/>
          <w:szCs w:val="24"/>
        </w:rPr>
      </w:pPr>
      <w:r w:rsidRPr="00BC4D0D">
        <w:rPr>
          <w:rFonts w:cstheme="minorHAnsi"/>
          <w:sz w:val="24"/>
          <w:szCs w:val="24"/>
        </w:rPr>
        <w:t>Small red beans</w:t>
      </w:r>
    </w:p>
    <w:p w14:paraId="75298FE3" w14:textId="64800FC1" w:rsidR="00560626" w:rsidRPr="00AC5B95" w:rsidRDefault="00560626" w:rsidP="00560626">
      <w:pPr>
        <w:rPr>
          <w:rFonts w:cstheme="minorHAnsi"/>
          <w:sz w:val="24"/>
          <w:szCs w:val="24"/>
        </w:rPr>
      </w:pPr>
      <w:r w:rsidRPr="00AC5B95">
        <w:rPr>
          <w:rFonts w:cstheme="minorHAnsi"/>
          <w:sz w:val="24"/>
          <w:szCs w:val="24"/>
        </w:rPr>
        <w:t>Flour</w:t>
      </w:r>
    </w:p>
    <w:p w14:paraId="448A3BB8" w14:textId="059DE07B" w:rsidR="00560626" w:rsidRPr="00BC4D0D" w:rsidRDefault="00560626" w:rsidP="00BC4D0D">
      <w:pPr>
        <w:pStyle w:val="ListParagraph"/>
        <w:numPr>
          <w:ilvl w:val="0"/>
          <w:numId w:val="2"/>
        </w:numPr>
        <w:rPr>
          <w:rFonts w:cstheme="minorHAnsi"/>
          <w:sz w:val="24"/>
          <w:szCs w:val="24"/>
        </w:rPr>
      </w:pPr>
      <w:r w:rsidRPr="00BC4D0D">
        <w:rPr>
          <w:rFonts w:cstheme="minorHAnsi"/>
          <w:sz w:val="24"/>
          <w:szCs w:val="24"/>
        </w:rPr>
        <w:t xml:space="preserve">All </w:t>
      </w:r>
      <w:proofErr w:type="gramStart"/>
      <w:r w:rsidRPr="00BC4D0D">
        <w:rPr>
          <w:rFonts w:cstheme="minorHAnsi"/>
          <w:sz w:val="24"/>
          <w:szCs w:val="24"/>
        </w:rPr>
        <w:t>purpose</w:t>
      </w:r>
      <w:proofErr w:type="gramEnd"/>
    </w:p>
    <w:p w14:paraId="2C0DED35" w14:textId="2E5C4206" w:rsidR="00560626" w:rsidRPr="00BC4D0D" w:rsidRDefault="00560626" w:rsidP="00BC4D0D">
      <w:pPr>
        <w:pStyle w:val="ListParagraph"/>
        <w:numPr>
          <w:ilvl w:val="0"/>
          <w:numId w:val="2"/>
        </w:numPr>
        <w:rPr>
          <w:rFonts w:cstheme="minorHAnsi"/>
          <w:sz w:val="24"/>
          <w:szCs w:val="24"/>
        </w:rPr>
      </w:pPr>
      <w:r w:rsidRPr="00BC4D0D">
        <w:rPr>
          <w:rFonts w:cstheme="minorHAnsi"/>
          <w:sz w:val="24"/>
          <w:szCs w:val="24"/>
        </w:rPr>
        <w:t>Corn meal</w:t>
      </w:r>
    </w:p>
    <w:p w14:paraId="3688D399" w14:textId="683F90BC" w:rsidR="00560626" w:rsidRPr="00BC4D0D" w:rsidRDefault="00560626" w:rsidP="00BC4D0D">
      <w:pPr>
        <w:pStyle w:val="ListParagraph"/>
        <w:numPr>
          <w:ilvl w:val="0"/>
          <w:numId w:val="2"/>
        </w:numPr>
        <w:rPr>
          <w:rFonts w:cstheme="minorHAnsi"/>
          <w:sz w:val="24"/>
          <w:szCs w:val="24"/>
        </w:rPr>
      </w:pPr>
      <w:r w:rsidRPr="00BC4D0D">
        <w:rPr>
          <w:rFonts w:cstheme="minorHAnsi"/>
          <w:sz w:val="24"/>
          <w:szCs w:val="24"/>
        </w:rPr>
        <w:t>Masa harina</w:t>
      </w:r>
      <w:r w:rsidR="00C944A0" w:rsidRPr="00BC4D0D">
        <w:rPr>
          <w:rFonts w:cstheme="minorHAnsi"/>
          <w:sz w:val="24"/>
          <w:szCs w:val="24"/>
        </w:rPr>
        <w:t xml:space="preserve"> (white corn flour for making tortillas)</w:t>
      </w:r>
    </w:p>
    <w:p w14:paraId="7446E0AF" w14:textId="1C3B7FD3" w:rsidR="0047746B" w:rsidRPr="00AC5B95" w:rsidRDefault="0047746B" w:rsidP="0047746B">
      <w:pPr>
        <w:rPr>
          <w:rFonts w:cstheme="minorHAnsi"/>
          <w:sz w:val="24"/>
          <w:szCs w:val="24"/>
        </w:rPr>
      </w:pPr>
      <w:r w:rsidRPr="00AC5B95">
        <w:rPr>
          <w:rFonts w:cstheme="minorHAnsi"/>
          <w:sz w:val="24"/>
          <w:szCs w:val="24"/>
        </w:rPr>
        <w:t>Rice</w:t>
      </w:r>
    </w:p>
    <w:p w14:paraId="6B1B5341" w14:textId="30749529" w:rsidR="0047746B" w:rsidRPr="00BC4D0D" w:rsidRDefault="0047746B" w:rsidP="00BC4D0D">
      <w:pPr>
        <w:pStyle w:val="ListParagraph"/>
        <w:numPr>
          <w:ilvl w:val="0"/>
          <w:numId w:val="3"/>
        </w:numPr>
        <w:rPr>
          <w:rFonts w:cstheme="minorHAnsi"/>
          <w:sz w:val="24"/>
          <w:szCs w:val="24"/>
        </w:rPr>
      </w:pPr>
      <w:r w:rsidRPr="00BC4D0D">
        <w:rPr>
          <w:rFonts w:cstheme="minorHAnsi"/>
          <w:sz w:val="24"/>
          <w:szCs w:val="24"/>
        </w:rPr>
        <w:t>Medium grain – white</w:t>
      </w:r>
    </w:p>
    <w:p w14:paraId="0C3F5EAB" w14:textId="00E1D435" w:rsidR="0047746B" w:rsidRPr="00BC4D0D" w:rsidRDefault="0047746B" w:rsidP="00BC4D0D">
      <w:pPr>
        <w:pStyle w:val="ListParagraph"/>
        <w:numPr>
          <w:ilvl w:val="0"/>
          <w:numId w:val="3"/>
        </w:numPr>
        <w:rPr>
          <w:rFonts w:cstheme="minorHAnsi"/>
          <w:sz w:val="24"/>
          <w:szCs w:val="24"/>
        </w:rPr>
      </w:pPr>
      <w:r w:rsidRPr="00BC4D0D">
        <w:rPr>
          <w:rFonts w:cstheme="minorHAnsi"/>
          <w:sz w:val="24"/>
          <w:szCs w:val="24"/>
        </w:rPr>
        <w:t xml:space="preserve">Long grain </w:t>
      </w:r>
      <w:r w:rsidR="00C944A0" w:rsidRPr="00BC4D0D">
        <w:rPr>
          <w:rFonts w:cstheme="minorHAnsi"/>
          <w:sz w:val="24"/>
          <w:szCs w:val="24"/>
        </w:rPr>
        <w:t>–</w:t>
      </w:r>
      <w:r w:rsidRPr="00BC4D0D">
        <w:rPr>
          <w:rFonts w:cstheme="minorHAnsi"/>
          <w:sz w:val="24"/>
          <w:szCs w:val="24"/>
        </w:rPr>
        <w:t xml:space="preserve"> white</w:t>
      </w:r>
    </w:p>
    <w:p w14:paraId="1638FD9D" w14:textId="6353D908" w:rsidR="00C944A0" w:rsidRPr="00AC5B95" w:rsidRDefault="00C944A0" w:rsidP="00C944A0">
      <w:pPr>
        <w:rPr>
          <w:rFonts w:cstheme="minorHAnsi"/>
          <w:sz w:val="24"/>
          <w:szCs w:val="24"/>
        </w:rPr>
      </w:pPr>
      <w:r w:rsidRPr="00AC5B95">
        <w:rPr>
          <w:rFonts w:cstheme="minorHAnsi"/>
          <w:sz w:val="24"/>
          <w:szCs w:val="24"/>
        </w:rPr>
        <w:t>Canned tomatoes – whole, especially plum tomatoes</w:t>
      </w:r>
    </w:p>
    <w:p w14:paraId="78011664" w14:textId="0BC39AAE" w:rsidR="00560626" w:rsidRPr="00AC5B95" w:rsidRDefault="00560626" w:rsidP="00560626">
      <w:pPr>
        <w:rPr>
          <w:rFonts w:cstheme="minorHAnsi"/>
          <w:sz w:val="24"/>
          <w:szCs w:val="24"/>
        </w:rPr>
      </w:pPr>
      <w:r w:rsidRPr="00AC5B95">
        <w:rPr>
          <w:rFonts w:cstheme="minorHAnsi"/>
          <w:sz w:val="24"/>
          <w:szCs w:val="24"/>
        </w:rPr>
        <w:t>Seasonings</w:t>
      </w:r>
    </w:p>
    <w:p w14:paraId="0A4ECF86" w14:textId="3EA97175" w:rsidR="00560626" w:rsidRPr="00BC4D0D" w:rsidRDefault="00560626" w:rsidP="00BC4D0D">
      <w:pPr>
        <w:pStyle w:val="ListParagraph"/>
        <w:numPr>
          <w:ilvl w:val="0"/>
          <w:numId w:val="4"/>
        </w:numPr>
        <w:rPr>
          <w:rFonts w:cstheme="minorHAnsi"/>
          <w:sz w:val="24"/>
          <w:szCs w:val="24"/>
        </w:rPr>
      </w:pPr>
      <w:r w:rsidRPr="00BC4D0D">
        <w:rPr>
          <w:rFonts w:cstheme="minorHAnsi"/>
          <w:sz w:val="24"/>
          <w:szCs w:val="24"/>
        </w:rPr>
        <w:t>Adobo</w:t>
      </w:r>
    </w:p>
    <w:p w14:paraId="6188E381" w14:textId="21F65DCF" w:rsidR="00560626" w:rsidRPr="00BC4D0D" w:rsidRDefault="00560626" w:rsidP="00BC4D0D">
      <w:pPr>
        <w:pStyle w:val="ListParagraph"/>
        <w:numPr>
          <w:ilvl w:val="0"/>
          <w:numId w:val="4"/>
        </w:numPr>
        <w:rPr>
          <w:rFonts w:cstheme="minorHAnsi"/>
          <w:sz w:val="24"/>
          <w:szCs w:val="24"/>
        </w:rPr>
      </w:pPr>
      <w:r w:rsidRPr="00BC4D0D">
        <w:rPr>
          <w:rFonts w:cstheme="minorHAnsi"/>
          <w:sz w:val="24"/>
          <w:szCs w:val="24"/>
        </w:rPr>
        <w:t>Sofrito</w:t>
      </w:r>
    </w:p>
    <w:p w14:paraId="1F9FC9F7" w14:textId="3A270F01" w:rsidR="0047746B" w:rsidRPr="00BC4D0D" w:rsidRDefault="0047746B" w:rsidP="00BC4D0D">
      <w:pPr>
        <w:pStyle w:val="ListParagraph"/>
        <w:numPr>
          <w:ilvl w:val="0"/>
          <w:numId w:val="4"/>
        </w:numPr>
        <w:rPr>
          <w:rFonts w:cstheme="minorHAnsi"/>
          <w:sz w:val="24"/>
          <w:szCs w:val="24"/>
        </w:rPr>
      </w:pPr>
      <w:r w:rsidRPr="00BC4D0D">
        <w:rPr>
          <w:rFonts w:cstheme="minorHAnsi"/>
          <w:sz w:val="24"/>
          <w:szCs w:val="24"/>
        </w:rPr>
        <w:t>Sazon</w:t>
      </w:r>
      <w:r w:rsidR="002F4929" w:rsidRPr="00BC4D0D">
        <w:rPr>
          <w:rFonts w:cstheme="minorHAnsi"/>
          <w:sz w:val="24"/>
          <w:szCs w:val="24"/>
        </w:rPr>
        <w:t xml:space="preserve"> (any type)</w:t>
      </w:r>
    </w:p>
    <w:p w14:paraId="3B807C0B" w14:textId="15C7923D" w:rsidR="0047746B" w:rsidRPr="00BC4D0D" w:rsidRDefault="0047746B" w:rsidP="00BC4D0D">
      <w:pPr>
        <w:pStyle w:val="ListParagraph"/>
        <w:numPr>
          <w:ilvl w:val="0"/>
          <w:numId w:val="4"/>
        </w:numPr>
        <w:rPr>
          <w:rFonts w:cstheme="minorHAnsi"/>
          <w:sz w:val="24"/>
          <w:szCs w:val="24"/>
        </w:rPr>
      </w:pPr>
      <w:r w:rsidRPr="00BC4D0D">
        <w:rPr>
          <w:rFonts w:cstheme="minorHAnsi"/>
          <w:sz w:val="24"/>
          <w:szCs w:val="24"/>
        </w:rPr>
        <w:t>Oregano</w:t>
      </w:r>
    </w:p>
    <w:p w14:paraId="66A58457" w14:textId="6F14DA70" w:rsidR="0047746B" w:rsidRPr="00BC4D0D" w:rsidRDefault="0047746B" w:rsidP="00BC4D0D">
      <w:pPr>
        <w:pStyle w:val="ListParagraph"/>
        <w:numPr>
          <w:ilvl w:val="0"/>
          <w:numId w:val="4"/>
        </w:numPr>
        <w:rPr>
          <w:rFonts w:cstheme="minorHAnsi"/>
          <w:sz w:val="24"/>
          <w:szCs w:val="24"/>
        </w:rPr>
      </w:pPr>
      <w:r w:rsidRPr="00BC4D0D">
        <w:rPr>
          <w:rFonts w:cstheme="minorHAnsi"/>
          <w:sz w:val="24"/>
          <w:szCs w:val="24"/>
        </w:rPr>
        <w:t>Garlic powder</w:t>
      </w:r>
      <w:r w:rsidR="002F4929" w:rsidRPr="00BC4D0D">
        <w:rPr>
          <w:rFonts w:cstheme="minorHAnsi"/>
          <w:sz w:val="24"/>
          <w:szCs w:val="24"/>
        </w:rPr>
        <w:t xml:space="preserve"> (not garlic salt)</w:t>
      </w:r>
    </w:p>
    <w:p w14:paraId="2F2098DC" w14:textId="57D9F437" w:rsidR="0047746B" w:rsidRPr="00BC4D0D" w:rsidRDefault="0047746B" w:rsidP="00BC4D0D">
      <w:pPr>
        <w:pStyle w:val="ListParagraph"/>
        <w:numPr>
          <w:ilvl w:val="0"/>
          <w:numId w:val="4"/>
        </w:numPr>
        <w:rPr>
          <w:rFonts w:cstheme="minorHAnsi"/>
          <w:sz w:val="24"/>
          <w:szCs w:val="24"/>
        </w:rPr>
      </w:pPr>
      <w:r w:rsidRPr="00BC4D0D">
        <w:rPr>
          <w:rFonts w:cstheme="minorHAnsi"/>
          <w:sz w:val="24"/>
          <w:szCs w:val="24"/>
        </w:rPr>
        <w:t>Onion powder</w:t>
      </w:r>
    </w:p>
    <w:p w14:paraId="014AE710" w14:textId="0F09F98F" w:rsidR="0047746B" w:rsidRPr="00BC4D0D" w:rsidRDefault="0047746B" w:rsidP="00BC4D0D">
      <w:pPr>
        <w:pStyle w:val="ListParagraph"/>
        <w:numPr>
          <w:ilvl w:val="0"/>
          <w:numId w:val="4"/>
        </w:numPr>
        <w:rPr>
          <w:rFonts w:cstheme="minorHAnsi"/>
          <w:sz w:val="24"/>
          <w:szCs w:val="24"/>
        </w:rPr>
      </w:pPr>
      <w:r w:rsidRPr="00BC4D0D">
        <w:rPr>
          <w:rFonts w:cstheme="minorHAnsi"/>
          <w:sz w:val="24"/>
          <w:szCs w:val="24"/>
        </w:rPr>
        <w:t>Chili powder</w:t>
      </w:r>
    </w:p>
    <w:p w14:paraId="2A6CA967" w14:textId="77777777" w:rsidR="00C944A0" w:rsidRPr="00AC5B95" w:rsidRDefault="00C944A0" w:rsidP="00BC4D0D">
      <w:pPr>
        <w:rPr>
          <w:rFonts w:cstheme="minorHAnsi"/>
          <w:sz w:val="24"/>
          <w:szCs w:val="24"/>
        </w:rPr>
      </w:pPr>
    </w:p>
    <w:p w14:paraId="3037155C" w14:textId="77777777" w:rsidR="00AC5B95" w:rsidRDefault="00AC5B95" w:rsidP="0047746B">
      <w:pPr>
        <w:rPr>
          <w:rFonts w:cstheme="minorHAnsi"/>
          <w:b/>
          <w:bCs/>
          <w:sz w:val="24"/>
          <w:szCs w:val="24"/>
        </w:rPr>
      </w:pPr>
    </w:p>
    <w:p w14:paraId="17635F46" w14:textId="77777777" w:rsidR="00AC5B95" w:rsidRDefault="00AC5B95" w:rsidP="0047746B">
      <w:pPr>
        <w:rPr>
          <w:rFonts w:cstheme="minorHAnsi"/>
          <w:b/>
          <w:bCs/>
          <w:sz w:val="24"/>
          <w:szCs w:val="24"/>
        </w:rPr>
      </w:pPr>
    </w:p>
    <w:p w14:paraId="02B5F0FD" w14:textId="77777777" w:rsidR="00AC5B95" w:rsidRDefault="00AC5B95" w:rsidP="0047746B">
      <w:pPr>
        <w:rPr>
          <w:rFonts w:cstheme="minorHAnsi"/>
          <w:b/>
          <w:bCs/>
          <w:sz w:val="24"/>
          <w:szCs w:val="24"/>
        </w:rPr>
      </w:pPr>
    </w:p>
    <w:p w14:paraId="43662CE3" w14:textId="7D20D372" w:rsidR="00C944A0" w:rsidRPr="00AC5B95" w:rsidRDefault="00C944A0" w:rsidP="0047746B">
      <w:pPr>
        <w:rPr>
          <w:rFonts w:cstheme="minorHAnsi"/>
          <w:b/>
          <w:bCs/>
          <w:sz w:val="24"/>
          <w:szCs w:val="24"/>
        </w:rPr>
      </w:pPr>
      <w:r w:rsidRPr="00AC5B95">
        <w:rPr>
          <w:rFonts w:cstheme="minorHAnsi"/>
          <w:b/>
          <w:bCs/>
          <w:sz w:val="24"/>
          <w:szCs w:val="24"/>
        </w:rPr>
        <w:lastRenderedPageBreak/>
        <w:t>For Afghan and other Middle Eastern communities</w:t>
      </w:r>
    </w:p>
    <w:p w14:paraId="2B13D2F1" w14:textId="28F51063" w:rsidR="0033337D" w:rsidRPr="00AC5B95" w:rsidRDefault="0033337D" w:rsidP="0047746B">
      <w:pPr>
        <w:rPr>
          <w:rFonts w:cstheme="minorHAnsi"/>
          <w:b/>
          <w:bCs/>
          <w:sz w:val="24"/>
          <w:szCs w:val="24"/>
        </w:rPr>
      </w:pPr>
    </w:p>
    <w:p w14:paraId="4ED482DC" w14:textId="75209D23" w:rsidR="0033337D" w:rsidRPr="00AC5B95" w:rsidRDefault="0033337D" w:rsidP="0033337D">
      <w:pPr>
        <w:rPr>
          <w:rFonts w:cstheme="minorHAnsi"/>
          <w:sz w:val="24"/>
          <w:szCs w:val="24"/>
        </w:rPr>
      </w:pPr>
      <w:r w:rsidRPr="00AC5B95">
        <w:rPr>
          <w:rFonts w:cstheme="minorHAnsi"/>
          <w:sz w:val="24"/>
          <w:szCs w:val="24"/>
        </w:rPr>
        <w:t>Some of these items need to be purchased from specific cultural store</w:t>
      </w:r>
      <w:r w:rsidR="00A546AB" w:rsidRPr="00AC5B95">
        <w:rPr>
          <w:rFonts w:cstheme="minorHAnsi"/>
          <w:sz w:val="24"/>
          <w:szCs w:val="24"/>
        </w:rPr>
        <w:t>s, which include</w:t>
      </w:r>
      <w:r w:rsidRPr="00AC5B95">
        <w:rPr>
          <w:rFonts w:cstheme="minorHAnsi"/>
          <w:sz w:val="24"/>
          <w:szCs w:val="24"/>
        </w:rPr>
        <w:t>:</w:t>
      </w:r>
    </w:p>
    <w:p w14:paraId="49AD0564" w14:textId="5ACF5106" w:rsidR="0033337D" w:rsidRPr="00BC4D0D" w:rsidRDefault="0033337D" w:rsidP="00BC4D0D">
      <w:pPr>
        <w:pStyle w:val="ListParagraph"/>
        <w:numPr>
          <w:ilvl w:val="0"/>
          <w:numId w:val="5"/>
        </w:numPr>
        <w:rPr>
          <w:rFonts w:cstheme="minorHAnsi"/>
          <w:sz w:val="24"/>
          <w:szCs w:val="24"/>
        </w:rPr>
      </w:pPr>
      <w:proofErr w:type="spellStart"/>
      <w:r w:rsidRPr="00BC4D0D">
        <w:rPr>
          <w:rFonts w:cstheme="minorHAnsi"/>
          <w:sz w:val="24"/>
          <w:szCs w:val="24"/>
        </w:rPr>
        <w:t>Bahnans</w:t>
      </w:r>
      <w:proofErr w:type="spellEnd"/>
      <w:r w:rsidRPr="00BC4D0D">
        <w:rPr>
          <w:rFonts w:cstheme="minorHAnsi"/>
          <w:sz w:val="24"/>
          <w:szCs w:val="24"/>
        </w:rPr>
        <w:t>, 344 Pleasant Street, Worceste</w:t>
      </w:r>
      <w:r w:rsidR="00A546AB" w:rsidRPr="00BC4D0D">
        <w:rPr>
          <w:rFonts w:cstheme="minorHAnsi"/>
          <w:sz w:val="24"/>
          <w:szCs w:val="24"/>
        </w:rPr>
        <w:t>r</w:t>
      </w:r>
    </w:p>
    <w:p w14:paraId="0DB4B482" w14:textId="24E397C7" w:rsidR="0033337D" w:rsidRPr="00BC4D0D" w:rsidRDefault="0033337D" w:rsidP="00BC4D0D">
      <w:pPr>
        <w:pStyle w:val="ListParagraph"/>
        <w:numPr>
          <w:ilvl w:val="0"/>
          <w:numId w:val="5"/>
        </w:numPr>
        <w:rPr>
          <w:rFonts w:cstheme="minorHAnsi"/>
          <w:sz w:val="24"/>
          <w:szCs w:val="24"/>
        </w:rPr>
      </w:pPr>
      <w:r w:rsidRPr="00BC4D0D">
        <w:rPr>
          <w:rFonts w:cstheme="minorHAnsi"/>
          <w:sz w:val="24"/>
          <w:szCs w:val="24"/>
        </w:rPr>
        <w:t>Fresh Farms, 560 Lincoln Street, Worcester</w:t>
      </w:r>
    </w:p>
    <w:p w14:paraId="687D9745" w14:textId="6C144B10" w:rsidR="0033337D" w:rsidRPr="00BC4D0D" w:rsidRDefault="0033337D" w:rsidP="00BC4D0D">
      <w:pPr>
        <w:pStyle w:val="ListParagraph"/>
        <w:numPr>
          <w:ilvl w:val="0"/>
          <w:numId w:val="5"/>
        </w:numPr>
        <w:rPr>
          <w:rFonts w:cstheme="minorHAnsi"/>
          <w:sz w:val="24"/>
          <w:szCs w:val="24"/>
        </w:rPr>
      </w:pPr>
      <w:r w:rsidRPr="00BC4D0D">
        <w:rPr>
          <w:rFonts w:cstheme="minorHAnsi"/>
          <w:sz w:val="24"/>
          <w:szCs w:val="24"/>
        </w:rPr>
        <w:t>India Market, 1000 Boston Turnpike, Shrewsbury (in plaza with Christmas Tree Shop)</w:t>
      </w:r>
    </w:p>
    <w:p w14:paraId="4C03ED2F" w14:textId="4AC86926" w:rsidR="00AC5B95" w:rsidRPr="00AC5B95" w:rsidRDefault="00AC5B95" w:rsidP="0033337D">
      <w:pPr>
        <w:ind w:left="720"/>
        <w:rPr>
          <w:rFonts w:cstheme="minorHAnsi"/>
          <w:sz w:val="24"/>
          <w:szCs w:val="24"/>
        </w:rPr>
      </w:pPr>
    </w:p>
    <w:p w14:paraId="222ED2C1" w14:textId="7D37E6E2" w:rsidR="00275B7F" w:rsidRPr="00AC5B95" w:rsidRDefault="00275B7F" w:rsidP="0047746B">
      <w:pPr>
        <w:rPr>
          <w:rFonts w:cstheme="minorHAnsi"/>
          <w:sz w:val="24"/>
          <w:szCs w:val="24"/>
        </w:rPr>
      </w:pPr>
      <w:r w:rsidRPr="00AC5B95">
        <w:rPr>
          <w:rFonts w:cstheme="minorHAnsi"/>
          <w:sz w:val="24"/>
          <w:szCs w:val="24"/>
        </w:rPr>
        <w:t xml:space="preserve">Beans </w:t>
      </w:r>
    </w:p>
    <w:p w14:paraId="433B72F4" w14:textId="08904621" w:rsidR="00C944A0" w:rsidRPr="00BC4D0D" w:rsidRDefault="00C944A0" w:rsidP="00BC4D0D">
      <w:pPr>
        <w:pStyle w:val="ListParagraph"/>
        <w:numPr>
          <w:ilvl w:val="0"/>
          <w:numId w:val="6"/>
        </w:numPr>
        <w:rPr>
          <w:rFonts w:cstheme="minorHAnsi"/>
          <w:sz w:val="24"/>
          <w:szCs w:val="24"/>
        </w:rPr>
      </w:pPr>
      <w:r w:rsidRPr="00BC4D0D">
        <w:rPr>
          <w:rFonts w:cstheme="minorHAnsi"/>
          <w:sz w:val="24"/>
          <w:szCs w:val="24"/>
        </w:rPr>
        <w:t>Lentils – two kinds:</w:t>
      </w:r>
    </w:p>
    <w:p w14:paraId="467CB2CA" w14:textId="2393D322" w:rsidR="00C944A0" w:rsidRPr="00BC4D0D" w:rsidRDefault="00C944A0" w:rsidP="00BC4D0D">
      <w:pPr>
        <w:pStyle w:val="ListParagraph"/>
        <w:numPr>
          <w:ilvl w:val="1"/>
          <w:numId w:val="6"/>
        </w:numPr>
        <w:rPr>
          <w:rFonts w:cstheme="minorHAnsi"/>
          <w:sz w:val="24"/>
          <w:szCs w:val="24"/>
        </w:rPr>
      </w:pPr>
      <w:r w:rsidRPr="00BC4D0D">
        <w:rPr>
          <w:rFonts w:cstheme="minorHAnsi"/>
          <w:sz w:val="24"/>
          <w:szCs w:val="24"/>
        </w:rPr>
        <w:t>Red</w:t>
      </w:r>
      <w:r w:rsidR="00B5538F" w:rsidRPr="00BC4D0D">
        <w:rPr>
          <w:rFonts w:cstheme="minorHAnsi"/>
          <w:sz w:val="24"/>
          <w:szCs w:val="24"/>
        </w:rPr>
        <w:t xml:space="preserve"> </w:t>
      </w:r>
      <w:r w:rsidRPr="00BC4D0D">
        <w:rPr>
          <w:rFonts w:cstheme="minorHAnsi"/>
          <w:sz w:val="24"/>
          <w:szCs w:val="24"/>
        </w:rPr>
        <w:t>- can purchase at grocery store</w:t>
      </w:r>
    </w:p>
    <w:p w14:paraId="5272803C" w14:textId="7BD5F5C5" w:rsidR="00C944A0" w:rsidRPr="00BC4D0D" w:rsidRDefault="00C944A0" w:rsidP="00BC4D0D">
      <w:pPr>
        <w:pStyle w:val="ListParagraph"/>
        <w:numPr>
          <w:ilvl w:val="1"/>
          <w:numId w:val="6"/>
        </w:numPr>
        <w:rPr>
          <w:rFonts w:cstheme="minorHAnsi"/>
          <w:sz w:val="24"/>
          <w:szCs w:val="24"/>
        </w:rPr>
      </w:pPr>
      <w:r w:rsidRPr="00BC4D0D">
        <w:rPr>
          <w:rFonts w:cstheme="minorHAnsi"/>
          <w:sz w:val="24"/>
          <w:szCs w:val="24"/>
        </w:rPr>
        <w:t>Large yellow (</w:t>
      </w:r>
      <w:proofErr w:type="spellStart"/>
      <w:r w:rsidRPr="00BC4D0D">
        <w:rPr>
          <w:rFonts w:cstheme="minorHAnsi"/>
          <w:sz w:val="24"/>
          <w:szCs w:val="24"/>
        </w:rPr>
        <w:t>channa</w:t>
      </w:r>
      <w:proofErr w:type="spellEnd"/>
      <w:r w:rsidRPr="00BC4D0D">
        <w:rPr>
          <w:rFonts w:cstheme="minorHAnsi"/>
          <w:sz w:val="24"/>
          <w:szCs w:val="24"/>
        </w:rPr>
        <w:t xml:space="preserve"> lentils) </w:t>
      </w:r>
      <w:r w:rsidR="00275B7F" w:rsidRPr="00BC4D0D">
        <w:rPr>
          <w:rFonts w:cstheme="minorHAnsi"/>
          <w:sz w:val="24"/>
          <w:szCs w:val="24"/>
        </w:rPr>
        <w:t>– need t</w:t>
      </w:r>
      <w:r w:rsidR="0033337D" w:rsidRPr="00BC4D0D">
        <w:rPr>
          <w:rFonts w:cstheme="minorHAnsi"/>
          <w:sz w:val="24"/>
          <w:szCs w:val="24"/>
        </w:rPr>
        <w:t>o</w:t>
      </w:r>
      <w:r w:rsidR="00275B7F" w:rsidRPr="00BC4D0D">
        <w:rPr>
          <w:rFonts w:cstheme="minorHAnsi"/>
          <w:sz w:val="24"/>
          <w:szCs w:val="24"/>
        </w:rPr>
        <w:t xml:space="preserve"> get from cultural stores</w:t>
      </w:r>
    </w:p>
    <w:p w14:paraId="4F0422CE" w14:textId="2F37A84B" w:rsidR="00275B7F" w:rsidRPr="00BC4D0D" w:rsidRDefault="00275B7F" w:rsidP="00BC4D0D">
      <w:pPr>
        <w:pStyle w:val="ListParagraph"/>
        <w:numPr>
          <w:ilvl w:val="0"/>
          <w:numId w:val="6"/>
        </w:numPr>
        <w:rPr>
          <w:rFonts w:cstheme="minorHAnsi"/>
          <w:sz w:val="24"/>
          <w:szCs w:val="24"/>
        </w:rPr>
      </w:pPr>
      <w:r w:rsidRPr="00BC4D0D">
        <w:rPr>
          <w:rFonts w:cstheme="minorHAnsi"/>
          <w:sz w:val="24"/>
          <w:szCs w:val="24"/>
        </w:rPr>
        <w:t>Dried chickpeas</w:t>
      </w:r>
    </w:p>
    <w:p w14:paraId="74EBC52F" w14:textId="5908F563" w:rsidR="00275B7F" w:rsidRPr="00BC4D0D" w:rsidRDefault="00275B7F" w:rsidP="00BC4D0D">
      <w:pPr>
        <w:pStyle w:val="ListParagraph"/>
        <w:numPr>
          <w:ilvl w:val="0"/>
          <w:numId w:val="6"/>
        </w:numPr>
        <w:rPr>
          <w:rFonts w:cstheme="minorHAnsi"/>
          <w:sz w:val="24"/>
          <w:szCs w:val="24"/>
        </w:rPr>
      </w:pPr>
      <w:r w:rsidRPr="00BC4D0D">
        <w:rPr>
          <w:rFonts w:cstheme="minorHAnsi"/>
          <w:sz w:val="24"/>
          <w:szCs w:val="24"/>
        </w:rPr>
        <w:t>Dried red kidney beans</w:t>
      </w:r>
    </w:p>
    <w:p w14:paraId="21544C2F" w14:textId="62842E24" w:rsidR="00275B7F" w:rsidRPr="00AC5B95" w:rsidRDefault="00275B7F" w:rsidP="00275B7F">
      <w:pPr>
        <w:rPr>
          <w:rFonts w:cstheme="minorHAnsi"/>
          <w:sz w:val="24"/>
          <w:szCs w:val="24"/>
        </w:rPr>
      </w:pPr>
      <w:r w:rsidRPr="00AC5B95">
        <w:rPr>
          <w:rFonts w:cstheme="minorHAnsi"/>
          <w:sz w:val="24"/>
          <w:szCs w:val="24"/>
        </w:rPr>
        <w:t>Rice</w:t>
      </w:r>
    </w:p>
    <w:p w14:paraId="122D3850" w14:textId="281F263C" w:rsidR="00275B7F" w:rsidRPr="00BC4D0D" w:rsidRDefault="00275B7F" w:rsidP="00BC4D0D">
      <w:pPr>
        <w:pStyle w:val="ListParagraph"/>
        <w:numPr>
          <w:ilvl w:val="0"/>
          <w:numId w:val="8"/>
        </w:numPr>
        <w:rPr>
          <w:rFonts w:cstheme="minorHAnsi"/>
          <w:sz w:val="24"/>
          <w:szCs w:val="24"/>
        </w:rPr>
      </w:pPr>
      <w:r w:rsidRPr="00BC4D0D">
        <w:rPr>
          <w:rFonts w:cstheme="minorHAnsi"/>
          <w:sz w:val="24"/>
          <w:szCs w:val="24"/>
        </w:rPr>
        <w:t xml:space="preserve">Basmati – white only, 10 </w:t>
      </w:r>
      <w:proofErr w:type="spellStart"/>
      <w:r w:rsidRPr="00BC4D0D">
        <w:rPr>
          <w:rFonts w:cstheme="minorHAnsi"/>
          <w:sz w:val="24"/>
          <w:szCs w:val="24"/>
        </w:rPr>
        <w:t>lb</w:t>
      </w:r>
      <w:proofErr w:type="spellEnd"/>
      <w:r w:rsidRPr="00BC4D0D">
        <w:rPr>
          <w:rFonts w:cstheme="minorHAnsi"/>
          <w:sz w:val="24"/>
          <w:szCs w:val="24"/>
        </w:rPr>
        <w:t xml:space="preserve"> bags are best</w:t>
      </w:r>
    </w:p>
    <w:p w14:paraId="66E725A3" w14:textId="584FD958" w:rsidR="00275B7F" w:rsidRPr="00BC4D0D" w:rsidRDefault="00275B7F" w:rsidP="00BC4D0D">
      <w:pPr>
        <w:pStyle w:val="ListParagraph"/>
        <w:numPr>
          <w:ilvl w:val="0"/>
          <w:numId w:val="8"/>
        </w:numPr>
        <w:rPr>
          <w:rFonts w:cstheme="minorHAnsi"/>
          <w:sz w:val="24"/>
          <w:szCs w:val="24"/>
        </w:rPr>
      </w:pPr>
      <w:r w:rsidRPr="00BC4D0D">
        <w:rPr>
          <w:rFonts w:cstheme="minorHAnsi"/>
          <w:sz w:val="24"/>
          <w:szCs w:val="24"/>
        </w:rPr>
        <w:t xml:space="preserve">Sela – only found in </w:t>
      </w:r>
      <w:r w:rsidR="00BC4D0D">
        <w:rPr>
          <w:rFonts w:cstheme="minorHAnsi"/>
          <w:sz w:val="24"/>
          <w:szCs w:val="24"/>
        </w:rPr>
        <w:t>cultural</w:t>
      </w:r>
      <w:r w:rsidRPr="00BC4D0D">
        <w:rPr>
          <w:rFonts w:cstheme="minorHAnsi"/>
          <w:sz w:val="24"/>
          <w:szCs w:val="24"/>
        </w:rPr>
        <w:t xml:space="preserve"> stores</w:t>
      </w:r>
    </w:p>
    <w:p w14:paraId="2167654C" w14:textId="7A1AEA28" w:rsidR="00275B7F" w:rsidRPr="00AC5B95" w:rsidRDefault="00275B7F" w:rsidP="00275B7F">
      <w:pPr>
        <w:rPr>
          <w:rFonts w:cstheme="minorHAnsi"/>
          <w:sz w:val="24"/>
          <w:szCs w:val="24"/>
        </w:rPr>
      </w:pPr>
      <w:r w:rsidRPr="00AC5B95">
        <w:rPr>
          <w:rFonts w:cstheme="minorHAnsi"/>
          <w:sz w:val="24"/>
          <w:szCs w:val="24"/>
        </w:rPr>
        <w:t xml:space="preserve">Flour </w:t>
      </w:r>
    </w:p>
    <w:p w14:paraId="1F35B9DC" w14:textId="4404BE24" w:rsidR="00275B7F" w:rsidRPr="00BC4D0D" w:rsidRDefault="00275B7F" w:rsidP="00BC4D0D">
      <w:pPr>
        <w:pStyle w:val="ListParagraph"/>
        <w:numPr>
          <w:ilvl w:val="0"/>
          <w:numId w:val="9"/>
        </w:numPr>
        <w:rPr>
          <w:rFonts w:cstheme="minorHAnsi"/>
          <w:sz w:val="24"/>
          <w:szCs w:val="24"/>
        </w:rPr>
      </w:pPr>
      <w:r w:rsidRPr="00BC4D0D">
        <w:rPr>
          <w:rFonts w:cstheme="minorHAnsi"/>
          <w:sz w:val="24"/>
          <w:szCs w:val="24"/>
        </w:rPr>
        <w:t>All purpose (white)</w:t>
      </w:r>
    </w:p>
    <w:p w14:paraId="660B910A" w14:textId="486CBBE0" w:rsidR="00275B7F" w:rsidRPr="00BC4D0D" w:rsidRDefault="00275B7F" w:rsidP="00BC4D0D">
      <w:pPr>
        <w:pStyle w:val="ListParagraph"/>
        <w:numPr>
          <w:ilvl w:val="0"/>
          <w:numId w:val="9"/>
        </w:numPr>
        <w:rPr>
          <w:rFonts w:cstheme="minorHAnsi"/>
          <w:sz w:val="24"/>
          <w:szCs w:val="24"/>
        </w:rPr>
      </w:pPr>
      <w:r w:rsidRPr="00BC4D0D">
        <w:rPr>
          <w:rFonts w:cstheme="minorHAnsi"/>
          <w:sz w:val="24"/>
          <w:szCs w:val="24"/>
        </w:rPr>
        <w:t xml:space="preserve">Chapati flour – found in </w:t>
      </w:r>
      <w:r w:rsidR="00BC4D0D">
        <w:rPr>
          <w:rFonts w:cstheme="minorHAnsi"/>
          <w:sz w:val="24"/>
          <w:szCs w:val="24"/>
        </w:rPr>
        <w:t>cultural</w:t>
      </w:r>
      <w:r w:rsidRPr="00BC4D0D">
        <w:rPr>
          <w:rFonts w:cstheme="minorHAnsi"/>
          <w:sz w:val="24"/>
          <w:szCs w:val="24"/>
        </w:rPr>
        <w:t xml:space="preserve"> stores</w:t>
      </w:r>
    </w:p>
    <w:p w14:paraId="5C3F2A33" w14:textId="6581F1CC" w:rsidR="00275B7F" w:rsidRPr="00AC5B95" w:rsidRDefault="00275B7F" w:rsidP="00275B7F">
      <w:pPr>
        <w:rPr>
          <w:rFonts w:cstheme="minorHAnsi"/>
          <w:sz w:val="24"/>
          <w:szCs w:val="24"/>
        </w:rPr>
      </w:pPr>
      <w:r w:rsidRPr="00AC5B95">
        <w:rPr>
          <w:rFonts w:cstheme="minorHAnsi"/>
          <w:sz w:val="24"/>
          <w:szCs w:val="24"/>
        </w:rPr>
        <w:t>Canned tomatoes</w:t>
      </w:r>
    </w:p>
    <w:p w14:paraId="56BDD381" w14:textId="5281FDB6" w:rsidR="00275B7F" w:rsidRPr="00BC4D0D" w:rsidRDefault="00BC4D0D" w:rsidP="00BC4D0D">
      <w:pPr>
        <w:pStyle w:val="ListParagraph"/>
        <w:numPr>
          <w:ilvl w:val="0"/>
          <w:numId w:val="10"/>
        </w:numPr>
        <w:rPr>
          <w:rFonts w:cstheme="minorHAnsi"/>
          <w:sz w:val="24"/>
          <w:szCs w:val="24"/>
        </w:rPr>
      </w:pPr>
      <w:r w:rsidRPr="00BC4D0D">
        <w:rPr>
          <w:rFonts w:cstheme="minorHAnsi"/>
          <w:sz w:val="24"/>
          <w:szCs w:val="24"/>
        </w:rPr>
        <w:t>W</w:t>
      </w:r>
      <w:r w:rsidR="00275B7F" w:rsidRPr="00BC4D0D">
        <w:rPr>
          <w:rFonts w:cstheme="minorHAnsi"/>
          <w:sz w:val="24"/>
          <w:szCs w:val="24"/>
        </w:rPr>
        <w:t>hole peeled</w:t>
      </w:r>
      <w:r w:rsidRPr="00BC4D0D">
        <w:rPr>
          <w:rFonts w:cstheme="minorHAnsi"/>
          <w:sz w:val="24"/>
          <w:szCs w:val="24"/>
        </w:rPr>
        <w:t xml:space="preserve"> or paste</w:t>
      </w:r>
    </w:p>
    <w:p w14:paraId="6D924E90" w14:textId="0F86D9B1" w:rsidR="00275B7F" w:rsidRPr="00AC5B95" w:rsidRDefault="00275B7F" w:rsidP="00275B7F">
      <w:pPr>
        <w:rPr>
          <w:rFonts w:cstheme="minorHAnsi"/>
          <w:sz w:val="24"/>
          <w:szCs w:val="24"/>
        </w:rPr>
      </w:pPr>
      <w:r w:rsidRPr="00AC5B95">
        <w:rPr>
          <w:rFonts w:cstheme="minorHAnsi"/>
          <w:sz w:val="24"/>
          <w:szCs w:val="24"/>
        </w:rPr>
        <w:t>Cooking oil – vegetable or olive</w:t>
      </w:r>
    </w:p>
    <w:p w14:paraId="386758EB" w14:textId="7B5331C7" w:rsidR="00275B7F" w:rsidRPr="00AC5B95" w:rsidRDefault="00275B7F" w:rsidP="00275B7F">
      <w:pPr>
        <w:rPr>
          <w:rFonts w:cstheme="minorHAnsi"/>
          <w:sz w:val="24"/>
          <w:szCs w:val="24"/>
        </w:rPr>
      </w:pPr>
      <w:r w:rsidRPr="00AC5B95">
        <w:rPr>
          <w:rFonts w:cstheme="minorHAnsi"/>
          <w:sz w:val="24"/>
          <w:szCs w:val="24"/>
        </w:rPr>
        <w:t xml:space="preserve">Sugar </w:t>
      </w:r>
    </w:p>
    <w:p w14:paraId="5FE42318" w14:textId="2CEE68CD" w:rsidR="00275B7F" w:rsidRPr="00AC5B95" w:rsidRDefault="00275B7F" w:rsidP="00275B7F">
      <w:pPr>
        <w:rPr>
          <w:rFonts w:cstheme="minorHAnsi"/>
          <w:sz w:val="24"/>
          <w:szCs w:val="24"/>
        </w:rPr>
      </w:pPr>
      <w:r w:rsidRPr="00AC5B95">
        <w:rPr>
          <w:rFonts w:cstheme="minorHAnsi"/>
          <w:sz w:val="24"/>
          <w:szCs w:val="24"/>
        </w:rPr>
        <w:t>Honey</w:t>
      </w:r>
    </w:p>
    <w:p w14:paraId="1B8BF20A" w14:textId="3B9E8214" w:rsidR="00275B7F" w:rsidRPr="00AC5B95" w:rsidRDefault="00275B7F" w:rsidP="00275B7F">
      <w:pPr>
        <w:rPr>
          <w:rFonts w:cstheme="minorHAnsi"/>
          <w:sz w:val="24"/>
          <w:szCs w:val="24"/>
        </w:rPr>
      </w:pPr>
      <w:r w:rsidRPr="00AC5B95">
        <w:rPr>
          <w:rFonts w:cstheme="minorHAnsi"/>
          <w:sz w:val="24"/>
          <w:szCs w:val="24"/>
        </w:rPr>
        <w:t>Dried fruit especially dates</w:t>
      </w:r>
    </w:p>
    <w:p w14:paraId="677469EB" w14:textId="7271032D" w:rsidR="00275B7F" w:rsidRPr="00AC5B95" w:rsidRDefault="00275B7F" w:rsidP="00275B7F">
      <w:pPr>
        <w:rPr>
          <w:rFonts w:cstheme="minorHAnsi"/>
          <w:sz w:val="24"/>
          <w:szCs w:val="24"/>
        </w:rPr>
      </w:pPr>
      <w:r w:rsidRPr="00AC5B95">
        <w:rPr>
          <w:rFonts w:cstheme="minorHAnsi"/>
          <w:sz w:val="24"/>
          <w:szCs w:val="24"/>
        </w:rPr>
        <w:t>Tea – loose leaf, not tea bags</w:t>
      </w:r>
    </w:p>
    <w:p w14:paraId="2F8D94BC" w14:textId="1BB36668" w:rsidR="00275B7F" w:rsidRPr="00BC4D0D" w:rsidRDefault="00275B7F" w:rsidP="00BC4D0D">
      <w:pPr>
        <w:pStyle w:val="ListParagraph"/>
        <w:numPr>
          <w:ilvl w:val="0"/>
          <w:numId w:val="10"/>
        </w:numPr>
        <w:rPr>
          <w:rFonts w:cstheme="minorHAnsi"/>
          <w:sz w:val="24"/>
          <w:szCs w:val="24"/>
        </w:rPr>
      </w:pPr>
      <w:r w:rsidRPr="00BC4D0D">
        <w:rPr>
          <w:rFonts w:cstheme="minorHAnsi"/>
          <w:sz w:val="24"/>
          <w:szCs w:val="24"/>
        </w:rPr>
        <w:t>Black tea</w:t>
      </w:r>
    </w:p>
    <w:p w14:paraId="0E920F2A" w14:textId="72816270" w:rsidR="00275B7F" w:rsidRPr="00BC4D0D" w:rsidRDefault="00275B7F" w:rsidP="00BC4D0D">
      <w:pPr>
        <w:pStyle w:val="ListParagraph"/>
        <w:numPr>
          <w:ilvl w:val="0"/>
          <w:numId w:val="10"/>
        </w:numPr>
        <w:rPr>
          <w:rFonts w:cstheme="minorHAnsi"/>
          <w:sz w:val="24"/>
          <w:szCs w:val="24"/>
        </w:rPr>
      </w:pPr>
      <w:r w:rsidRPr="00BC4D0D">
        <w:rPr>
          <w:rFonts w:cstheme="minorHAnsi"/>
          <w:sz w:val="24"/>
          <w:szCs w:val="24"/>
        </w:rPr>
        <w:t>Green tea (“green gunpowder”) is especially appreciated)</w:t>
      </w:r>
    </w:p>
    <w:p w14:paraId="04707E05" w14:textId="2EDB3CDA" w:rsidR="00275B7F" w:rsidRPr="00AC5B95" w:rsidRDefault="00275B7F" w:rsidP="00275B7F">
      <w:pPr>
        <w:rPr>
          <w:rFonts w:cstheme="minorHAnsi"/>
          <w:sz w:val="24"/>
          <w:szCs w:val="24"/>
        </w:rPr>
      </w:pPr>
      <w:r w:rsidRPr="00AC5B95">
        <w:rPr>
          <w:rFonts w:cstheme="minorHAnsi"/>
          <w:sz w:val="24"/>
          <w:szCs w:val="24"/>
        </w:rPr>
        <w:t>Spices</w:t>
      </w:r>
    </w:p>
    <w:p w14:paraId="5C2B83AD" w14:textId="4901980C" w:rsidR="00275B7F" w:rsidRPr="00BC4D0D" w:rsidRDefault="00275B7F" w:rsidP="00BC4D0D">
      <w:pPr>
        <w:pStyle w:val="ListParagraph"/>
        <w:numPr>
          <w:ilvl w:val="0"/>
          <w:numId w:val="11"/>
        </w:numPr>
        <w:rPr>
          <w:rFonts w:cstheme="minorHAnsi"/>
          <w:sz w:val="24"/>
          <w:szCs w:val="24"/>
        </w:rPr>
      </w:pPr>
      <w:r w:rsidRPr="00BC4D0D">
        <w:rPr>
          <w:rFonts w:cstheme="minorHAnsi"/>
          <w:sz w:val="24"/>
          <w:szCs w:val="24"/>
        </w:rPr>
        <w:t>Turmeric</w:t>
      </w:r>
    </w:p>
    <w:p w14:paraId="0F41C25F" w14:textId="55BB3961" w:rsidR="00275B7F" w:rsidRPr="00BC4D0D" w:rsidRDefault="00275B7F" w:rsidP="00BC4D0D">
      <w:pPr>
        <w:pStyle w:val="ListParagraph"/>
        <w:numPr>
          <w:ilvl w:val="0"/>
          <w:numId w:val="11"/>
        </w:numPr>
        <w:rPr>
          <w:rFonts w:cstheme="minorHAnsi"/>
          <w:sz w:val="24"/>
          <w:szCs w:val="24"/>
        </w:rPr>
      </w:pPr>
      <w:r w:rsidRPr="00BC4D0D">
        <w:rPr>
          <w:rFonts w:cstheme="minorHAnsi"/>
          <w:sz w:val="24"/>
          <w:szCs w:val="24"/>
        </w:rPr>
        <w:t>Coriander</w:t>
      </w:r>
    </w:p>
    <w:p w14:paraId="0121AA62" w14:textId="5D32E517" w:rsidR="00275B7F" w:rsidRPr="00BC4D0D" w:rsidRDefault="00BC4D0D" w:rsidP="00BC4D0D">
      <w:pPr>
        <w:pStyle w:val="ListParagraph"/>
        <w:numPr>
          <w:ilvl w:val="0"/>
          <w:numId w:val="11"/>
        </w:numPr>
        <w:rPr>
          <w:rFonts w:cstheme="minorHAnsi"/>
          <w:sz w:val="24"/>
          <w:szCs w:val="24"/>
        </w:rPr>
      </w:pPr>
      <w:r>
        <w:rPr>
          <w:rFonts w:cstheme="minorHAnsi"/>
          <w:noProof/>
          <w:sz w:val="24"/>
          <w:szCs w:val="24"/>
        </w:rPr>
        <w:drawing>
          <wp:anchor distT="0" distB="0" distL="114300" distR="114300" simplePos="0" relativeHeight="251658240" behindDoc="1" locked="0" layoutInCell="1" allowOverlap="1" wp14:anchorId="34BD7165" wp14:editId="6B4A3472">
            <wp:simplePos x="0" y="0"/>
            <wp:positionH relativeFrom="column">
              <wp:posOffset>4101354</wp:posOffset>
            </wp:positionH>
            <wp:positionV relativeFrom="page">
              <wp:posOffset>7308187</wp:posOffset>
            </wp:positionV>
            <wp:extent cx="2053590" cy="1905635"/>
            <wp:effectExtent l="0" t="0" r="0" b="0"/>
            <wp:wrapTight wrapText="bothSides">
              <wp:wrapPolygon edited="0">
                <wp:start x="9417" y="0"/>
                <wp:lineTo x="5811" y="1727"/>
                <wp:lineTo x="4809" y="2591"/>
                <wp:lineTo x="5009" y="3455"/>
                <wp:lineTo x="3206" y="4534"/>
                <wp:lineTo x="200" y="6694"/>
                <wp:lineTo x="0" y="7773"/>
                <wp:lineTo x="2004" y="10365"/>
                <wp:lineTo x="1202" y="11876"/>
                <wp:lineTo x="1202" y="12308"/>
                <wp:lineTo x="2204" y="13819"/>
                <wp:lineTo x="2204" y="19865"/>
                <wp:lineTo x="4609" y="20729"/>
                <wp:lineTo x="16631" y="21377"/>
                <wp:lineTo x="18635" y="21377"/>
                <wp:lineTo x="19035" y="20729"/>
                <wp:lineTo x="16831" y="20729"/>
                <wp:lineTo x="19035" y="19649"/>
                <wp:lineTo x="18835" y="13819"/>
                <wp:lineTo x="20037" y="13388"/>
                <wp:lineTo x="20037" y="12092"/>
                <wp:lineTo x="18835" y="10365"/>
                <wp:lineTo x="21239" y="9069"/>
                <wp:lineTo x="21239" y="8421"/>
                <wp:lineTo x="17833" y="4750"/>
                <wp:lineTo x="16230" y="3455"/>
                <wp:lineTo x="16831" y="1943"/>
                <wp:lineTo x="16030" y="648"/>
                <wp:lineTo x="14226" y="0"/>
                <wp:lineTo x="9417" y="0"/>
              </wp:wrapPolygon>
            </wp:wrapTight>
            <wp:docPr id="1516457846" name="Picture 1" descr="A box full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57846" name="Picture 1" descr="A box full of foo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3590" cy="1905635"/>
                    </a:xfrm>
                    <a:prstGeom prst="rect">
                      <a:avLst/>
                    </a:prstGeom>
                  </pic:spPr>
                </pic:pic>
              </a:graphicData>
            </a:graphic>
            <wp14:sizeRelH relativeFrom="page">
              <wp14:pctWidth>0</wp14:pctWidth>
            </wp14:sizeRelH>
            <wp14:sizeRelV relativeFrom="page">
              <wp14:pctHeight>0</wp14:pctHeight>
            </wp14:sizeRelV>
          </wp:anchor>
        </w:drawing>
      </w:r>
      <w:r w:rsidR="00275B7F" w:rsidRPr="00BC4D0D">
        <w:rPr>
          <w:rFonts w:cstheme="minorHAnsi"/>
          <w:sz w:val="24"/>
          <w:szCs w:val="24"/>
        </w:rPr>
        <w:t>Cumin</w:t>
      </w:r>
    </w:p>
    <w:p w14:paraId="652A7561" w14:textId="7EC63587" w:rsidR="00275B7F" w:rsidRPr="00BC4D0D" w:rsidRDefault="00275B7F" w:rsidP="00BC4D0D">
      <w:pPr>
        <w:pStyle w:val="ListParagraph"/>
        <w:numPr>
          <w:ilvl w:val="0"/>
          <w:numId w:val="11"/>
        </w:numPr>
        <w:rPr>
          <w:rFonts w:cstheme="minorHAnsi"/>
          <w:sz w:val="24"/>
          <w:szCs w:val="24"/>
        </w:rPr>
      </w:pPr>
      <w:r w:rsidRPr="00BC4D0D">
        <w:rPr>
          <w:rFonts w:cstheme="minorHAnsi"/>
          <w:sz w:val="24"/>
          <w:szCs w:val="24"/>
        </w:rPr>
        <w:t>Black pepper – powder or corns</w:t>
      </w:r>
    </w:p>
    <w:p w14:paraId="4BE82E72" w14:textId="40DFEAB4" w:rsidR="00275B7F" w:rsidRPr="00BC4D0D" w:rsidRDefault="00275B7F" w:rsidP="00BC4D0D">
      <w:pPr>
        <w:pStyle w:val="ListParagraph"/>
        <w:numPr>
          <w:ilvl w:val="0"/>
          <w:numId w:val="11"/>
        </w:numPr>
        <w:rPr>
          <w:rFonts w:cstheme="minorHAnsi"/>
          <w:sz w:val="24"/>
          <w:szCs w:val="24"/>
        </w:rPr>
      </w:pPr>
      <w:r w:rsidRPr="00BC4D0D">
        <w:rPr>
          <w:rFonts w:cstheme="minorHAnsi"/>
          <w:sz w:val="24"/>
          <w:szCs w:val="24"/>
        </w:rPr>
        <w:t xml:space="preserve">Salt </w:t>
      </w:r>
    </w:p>
    <w:p w14:paraId="36B252A4" w14:textId="20D8C78F" w:rsidR="00275B7F" w:rsidRDefault="00275B7F" w:rsidP="00BC4D0D">
      <w:pPr>
        <w:rPr>
          <w:rFonts w:cstheme="minorHAnsi"/>
          <w:sz w:val="24"/>
          <w:szCs w:val="24"/>
        </w:rPr>
      </w:pPr>
    </w:p>
    <w:p w14:paraId="792BB7DB" w14:textId="77777777" w:rsidR="00BC4D0D" w:rsidRDefault="00BC4D0D" w:rsidP="00BC4D0D">
      <w:pPr>
        <w:rPr>
          <w:rFonts w:cstheme="minorHAnsi"/>
          <w:sz w:val="24"/>
          <w:szCs w:val="24"/>
        </w:rPr>
      </w:pPr>
    </w:p>
    <w:p w14:paraId="37EFA148" w14:textId="77777777" w:rsidR="00BC4D0D" w:rsidRDefault="00BC4D0D" w:rsidP="00BC4D0D">
      <w:pPr>
        <w:rPr>
          <w:rFonts w:cstheme="minorHAnsi"/>
          <w:sz w:val="24"/>
          <w:szCs w:val="24"/>
        </w:rPr>
      </w:pPr>
    </w:p>
    <w:p w14:paraId="7D5308D3" w14:textId="4087B70C" w:rsidR="00C944A0" w:rsidRPr="00AC5B95" w:rsidRDefault="00BC4D0D" w:rsidP="00592EFA">
      <w:pPr>
        <w:jc w:val="center"/>
        <w:rPr>
          <w:rFonts w:cstheme="minorHAnsi"/>
          <w:sz w:val="24"/>
          <w:szCs w:val="24"/>
        </w:rPr>
      </w:pPr>
      <w:r>
        <w:rPr>
          <w:rFonts w:ascii="Congenial SemiBold" w:hAnsi="Congenial SemiBold" w:cstheme="minorHAnsi"/>
          <w:i/>
          <w:iCs/>
          <w:sz w:val="36"/>
          <w:szCs w:val="36"/>
        </w:rPr>
        <w:t>Thank you!</w:t>
      </w:r>
    </w:p>
    <w:sectPr w:rsidR="00C944A0" w:rsidRPr="00AC5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genial SemiBold">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31A6"/>
    <w:multiLevelType w:val="hybridMultilevel"/>
    <w:tmpl w:val="BFF00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3FCA"/>
    <w:multiLevelType w:val="hybridMultilevel"/>
    <w:tmpl w:val="E80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42B"/>
    <w:multiLevelType w:val="hybridMultilevel"/>
    <w:tmpl w:val="975E9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B3A34"/>
    <w:multiLevelType w:val="hybridMultilevel"/>
    <w:tmpl w:val="4318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96DDC"/>
    <w:multiLevelType w:val="hybridMultilevel"/>
    <w:tmpl w:val="D8F6DD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546D9"/>
    <w:multiLevelType w:val="hybridMultilevel"/>
    <w:tmpl w:val="478C18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15492"/>
    <w:multiLevelType w:val="hybridMultilevel"/>
    <w:tmpl w:val="651A12A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7F50FF"/>
    <w:multiLevelType w:val="hybridMultilevel"/>
    <w:tmpl w:val="743A3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D63FA"/>
    <w:multiLevelType w:val="hybridMultilevel"/>
    <w:tmpl w:val="708E55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B15F1"/>
    <w:multiLevelType w:val="hybridMultilevel"/>
    <w:tmpl w:val="D72C5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A762C"/>
    <w:multiLevelType w:val="hybridMultilevel"/>
    <w:tmpl w:val="B420CC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188014">
    <w:abstractNumId w:val="4"/>
  </w:num>
  <w:num w:numId="2" w16cid:durableId="554198222">
    <w:abstractNumId w:val="2"/>
  </w:num>
  <w:num w:numId="3" w16cid:durableId="1269047643">
    <w:abstractNumId w:val="10"/>
  </w:num>
  <w:num w:numId="4" w16cid:durableId="368646821">
    <w:abstractNumId w:val="9"/>
  </w:num>
  <w:num w:numId="5" w16cid:durableId="1839231076">
    <w:abstractNumId w:val="1"/>
  </w:num>
  <w:num w:numId="6" w16cid:durableId="1362127897">
    <w:abstractNumId w:val="5"/>
  </w:num>
  <w:num w:numId="7" w16cid:durableId="236017353">
    <w:abstractNumId w:val="3"/>
  </w:num>
  <w:num w:numId="8" w16cid:durableId="665135381">
    <w:abstractNumId w:val="6"/>
  </w:num>
  <w:num w:numId="9" w16cid:durableId="569774113">
    <w:abstractNumId w:val="0"/>
  </w:num>
  <w:num w:numId="10" w16cid:durableId="1870339151">
    <w:abstractNumId w:val="7"/>
  </w:num>
  <w:num w:numId="11" w16cid:durableId="2077429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26"/>
    <w:rsid w:val="000A54C4"/>
    <w:rsid w:val="000B513B"/>
    <w:rsid w:val="00275B7F"/>
    <w:rsid w:val="002A37DD"/>
    <w:rsid w:val="002E17B5"/>
    <w:rsid w:val="002F4929"/>
    <w:rsid w:val="0033337D"/>
    <w:rsid w:val="003C7583"/>
    <w:rsid w:val="0047746B"/>
    <w:rsid w:val="00560626"/>
    <w:rsid w:val="0058128A"/>
    <w:rsid w:val="00592EFA"/>
    <w:rsid w:val="00683E2A"/>
    <w:rsid w:val="007305ED"/>
    <w:rsid w:val="00A546AB"/>
    <w:rsid w:val="00AC5B95"/>
    <w:rsid w:val="00B3674A"/>
    <w:rsid w:val="00B5538F"/>
    <w:rsid w:val="00B84765"/>
    <w:rsid w:val="00BC4D0D"/>
    <w:rsid w:val="00C944A0"/>
    <w:rsid w:val="00D925B7"/>
    <w:rsid w:val="00E1368A"/>
    <w:rsid w:val="00E3370A"/>
    <w:rsid w:val="00E7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0B4C"/>
  <w15:chartTrackingRefBased/>
  <w15:docId w15:val="{9970BB6D-5DAC-4B36-92C5-4B3C7795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439AE7AE8046B307B6AE36978565" ma:contentTypeVersion="18" ma:contentTypeDescription="Create a new document." ma:contentTypeScope="" ma:versionID="82b4edef381ea48f8af3bc6b49f55534">
  <xsd:schema xmlns:xsd="http://www.w3.org/2001/XMLSchema" xmlns:xs="http://www.w3.org/2001/XMLSchema" xmlns:p="http://schemas.microsoft.com/office/2006/metadata/properties" xmlns:ns2="58d669e6-a12c-4bef-abfb-81ae996d6d5b" xmlns:ns3="49dec1f5-e1e5-4397-9549-3bbe677d266d" targetNamespace="http://schemas.microsoft.com/office/2006/metadata/properties" ma:root="true" ma:fieldsID="706f420c8ceaa27a768b9fbbbbbbd140" ns2:_="" ns3:_="">
    <xsd:import namespace="58d669e6-a12c-4bef-abfb-81ae996d6d5b"/>
    <xsd:import namespace="49dec1f5-e1e5-4397-9549-3bbe677d26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69e6-a12c-4bef-abfb-81ae996d6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0caca5-12c5-4803-ba3c-48b8710836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ec1f5-e1e5-4397-9549-3bbe677d26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e0565c-ea5e-47d6-87c5-3b34bd34f78e}" ma:internalName="TaxCatchAll" ma:showField="CatchAllData" ma:web="49dec1f5-e1e5-4397-9549-3bbe677d2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d669e6-a12c-4bef-abfb-81ae996d6d5b">
      <Terms xmlns="http://schemas.microsoft.com/office/infopath/2007/PartnerControls"/>
    </lcf76f155ced4ddcb4097134ff3c332f>
    <TaxCatchAll xmlns="49dec1f5-e1e5-4397-9549-3bbe677d266d" xsi:nil="true"/>
  </documentManagement>
</p:properties>
</file>

<file path=customXml/itemProps1.xml><?xml version="1.0" encoding="utf-8"?>
<ds:datastoreItem xmlns:ds="http://schemas.openxmlformats.org/officeDocument/2006/customXml" ds:itemID="{3E4450E8-E77C-4E4E-8916-589B7FD649F2}"/>
</file>

<file path=customXml/itemProps2.xml><?xml version="1.0" encoding="utf-8"?>
<ds:datastoreItem xmlns:ds="http://schemas.openxmlformats.org/officeDocument/2006/customXml" ds:itemID="{E8492321-A85F-462A-BB7E-1CE0F2EC70D1}"/>
</file>

<file path=customXml/itemProps3.xml><?xml version="1.0" encoding="utf-8"?>
<ds:datastoreItem xmlns:ds="http://schemas.openxmlformats.org/officeDocument/2006/customXml" ds:itemID="{A33B837B-FE02-4344-94E1-A7F18B43B96A}"/>
</file>

<file path=docProps/app.xml><?xml version="1.0" encoding="utf-8"?>
<Properties xmlns="http://schemas.openxmlformats.org/officeDocument/2006/extended-properties" xmlns:vt="http://schemas.openxmlformats.org/officeDocument/2006/docPropsVTypes">
  <Template>Normal.dotm</Template>
  <TotalTime>186</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Barnet</dc:creator>
  <cp:keywords/>
  <dc:description/>
  <cp:lastModifiedBy>Margot Barnet</cp:lastModifiedBy>
  <cp:revision>7</cp:revision>
  <dcterms:created xsi:type="dcterms:W3CDTF">2023-08-27T23:34:00Z</dcterms:created>
  <dcterms:modified xsi:type="dcterms:W3CDTF">2025-08-05T01:19:00Z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0x010100F720439AE7AE8046B307B6AE36978565</vt:lpwstr>
  </property>
</Properties>
</file>